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58" w:rsidRDefault="002024B1" w:rsidP="00273A58">
      <w:r>
        <w:t>ROMNEY MARSHES AREA</w:t>
      </w:r>
      <w:r w:rsidR="00273A58">
        <w:t xml:space="preserve"> INTERNAL DRAINAGE BOARD</w:t>
      </w:r>
    </w:p>
    <w:p w:rsidR="00273A58" w:rsidRDefault="00273A58" w:rsidP="00273A58">
      <w:r>
        <w:t>Local Government Act 1972</w:t>
      </w:r>
    </w:p>
    <w:p w:rsidR="00273A58" w:rsidRDefault="00273A58" w:rsidP="00273A58">
      <w:r>
        <w:t>Land Drainage Act 1991</w:t>
      </w:r>
    </w:p>
    <w:p w:rsidR="00273A58" w:rsidRDefault="00273A58" w:rsidP="00273A58">
      <w:r>
        <w:t>Byelaws</w:t>
      </w:r>
    </w:p>
    <w:p w:rsidR="00273A58" w:rsidRDefault="00273A58" w:rsidP="00273A58">
      <w:r>
        <w:t>Notice is hereby giv</w:t>
      </w:r>
      <w:r w:rsidR="002024B1">
        <w:t>en that the Romney Marshes Area I</w:t>
      </w:r>
      <w:r>
        <w:t>nternal Drainage Board intends to apply, at the expiration of one calendar month from the date of this notice, to the Department for Environment, Food and Rural Affairs for the confirmation of byelaws made by the Board for the purpose of preventing flooding or remedying any damage caused by flooding in their area. During a period of one calendar month from the date of publication of this notice, a copy of the said byelaws will be kept at the Board’s office and will be open to public inspection, on any weekday during normal office hours. During the same period, printed copies of the byelaws will be supplied on demand (free of charge) to any person on application to the Board. Any objection to the confirmation of the byelaws should be made in writing and addressed to the Clerk &amp; Engineer to the Board at the Board’s address, within six weeks of the date of publication of this notice.</w:t>
      </w:r>
    </w:p>
    <w:p w:rsidR="00273A58" w:rsidRDefault="002024B1" w:rsidP="00273A58">
      <w:r>
        <w:t>(Signed) Mr N J Botting</w:t>
      </w:r>
    </w:p>
    <w:p w:rsidR="00273A58" w:rsidRDefault="002024B1" w:rsidP="00273A58">
      <w:r>
        <w:t>Clerk/</w:t>
      </w:r>
      <w:r w:rsidR="00273A58">
        <w:t>Engineer to the Board</w:t>
      </w:r>
    </w:p>
    <w:p w:rsidR="00273A58" w:rsidRDefault="002024B1" w:rsidP="00273A58">
      <w:r>
        <w:t>Romney Marshes Area</w:t>
      </w:r>
      <w:r w:rsidR="00273A58">
        <w:t xml:space="preserve"> Internal Drainage Board</w:t>
      </w:r>
    </w:p>
    <w:p w:rsidR="002024B1" w:rsidRDefault="002024B1" w:rsidP="00273A58">
      <w:r>
        <w:t xml:space="preserve">Suite 7 Old Barn Offices, Salts Farm East </w:t>
      </w:r>
      <w:proofErr w:type="spellStart"/>
      <w:r>
        <w:t>Guldeford</w:t>
      </w:r>
      <w:proofErr w:type="spellEnd"/>
      <w:r>
        <w:t>, TN31 7PA</w:t>
      </w:r>
    </w:p>
    <w:p w:rsidR="004C1765" w:rsidRDefault="002024B1" w:rsidP="00273A58">
      <w:r>
        <w:t>1</w:t>
      </w:r>
      <w:r w:rsidRPr="002024B1">
        <w:rPr>
          <w:vertAlign w:val="superscript"/>
        </w:rPr>
        <w:t>st</w:t>
      </w:r>
      <w:r>
        <w:t xml:space="preserve"> April 2019</w:t>
      </w:r>
      <w:bookmarkStart w:id="0" w:name="_GoBack"/>
      <w:bookmarkEnd w:id="0"/>
    </w:p>
    <w:sectPr w:rsidR="004C1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58"/>
    <w:rsid w:val="002024B1"/>
    <w:rsid w:val="00273A58"/>
    <w:rsid w:val="004C1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CF6A"/>
  <w15:chartTrackingRefBased/>
  <w15:docId w15:val="{44EAFB0E-75F1-4CD5-82F4-484A544C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2</cp:revision>
  <dcterms:created xsi:type="dcterms:W3CDTF">2019-03-26T14:35:00Z</dcterms:created>
  <dcterms:modified xsi:type="dcterms:W3CDTF">2019-03-26T14:43:00Z</dcterms:modified>
</cp:coreProperties>
</file>